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BA0" w:rsidRDefault="001E3C97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b/>
          <w:sz w:val="22"/>
          <w:szCs w:val="22"/>
        </w:rPr>
      </w:pPr>
      <w:r w:rsidRPr="00FB02F5">
        <w:rPr>
          <w:rFonts w:ascii="Arial Narrow" w:hAnsi="Arial Narrow" w:cs="Arial"/>
          <w:b/>
          <w:sz w:val="22"/>
          <w:szCs w:val="22"/>
        </w:rPr>
        <w:t xml:space="preserve">ANEXO 1 </w:t>
      </w:r>
    </w:p>
    <w:tbl>
      <w:tblPr>
        <w:tblStyle w:val="Tablaconcuadrcula"/>
        <w:tblpPr w:leftFromText="141" w:rightFromText="141" w:vertAnchor="text" w:horzAnchor="margin" w:tblpXSpec="center" w:tblpY="409"/>
        <w:tblW w:w="10916" w:type="dxa"/>
        <w:tblLayout w:type="fixed"/>
        <w:tblLook w:val="04A0" w:firstRow="1" w:lastRow="0" w:firstColumn="1" w:lastColumn="0" w:noHBand="0" w:noVBand="1"/>
      </w:tblPr>
      <w:tblGrid>
        <w:gridCol w:w="4133"/>
        <w:gridCol w:w="3555"/>
        <w:gridCol w:w="3228"/>
      </w:tblGrid>
      <w:tr w:rsidR="005C0BF1" w:rsidTr="005C0BF1">
        <w:trPr>
          <w:trHeight w:val="367"/>
        </w:trPr>
        <w:tc>
          <w:tcPr>
            <w:tcW w:w="4133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Año de la Convocatoria: </w:t>
            </w:r>
          </w:p>
        </w:tc>
        <w:tc>
          <w:tcPr>
            <w:tcW w:w="3555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Fecha de inscripción:                                </w:t>
            </w:r>
          </w:p>
        </w:tc>
        <w:tc>
          <w:tcPr>
            <w:tcW w:w="3228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Inscripción  Número:</w:t>
            </w:r>
          </w:p>
        </w:tc>
      </w:tr>
      <w:tr w:rsidR="005C0BF1" w:rsidTr="005C0BF1">
        <w:trPr>
          <w:trHeight w:val="367"/>
        </w:trPr>
        <w:tc>
          <w:tcPr>
            <w:tcW w:w="4133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  <w:tc>
          <w:tcPr>
            <w:tcW w:w="3555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  <w:tc>
          <w:tcPr>
            <w:tcW w:w="3228" w:type="dxa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5C0BF1" w:rsidTr="005C0BF1">
        <w:trPr>
          <w:trHeight w:val="514"/>
        </w:trPr>
        <w:tc>
          <w:tcPr>
            <w:tcW w:w="10916" w:type="dxa"/>
            <w:gridSpan w:val="3"/>
            <w:vAlign w:val="center"/>
          </w:tcPr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Título del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>artículo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:</w:t>
            </w: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5C0BF1" w:rsidTr="005C0BF1">
        <w:trPr>
          <w:trHeight w:val="4325"/>
        </w:trPr>
        <w:tc>
          <w:tcPr>
            <w:tcW w:w="10916" w:type="dxa"/>
            <w:gridSpan w:val="3"/>
            <w:vAlign w:val="center"/>
          </w:tcPr>
          <w:tbl>
            <w:tblPr>
              <w:tblStyle w:val="Tablaconcuadrcula"/>
              <w:tblpPr w:leftFromText="141" w:rightFromText="141" w:vertAnchor="page" w:horzAnchor="margin" w:tblpY="103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075"/>
              <w:gridCol w:w="1276"/>
              <w:gridCol w:w="1276"/>
            </w:tblGrid>
            <w:tr w:rsidR="005C0BF1" w:rsidTr="00842C26">
              <w:tc>
                <w:tcPr>
                  <w:tcW w:w="8075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  <w:t>CRITERIO</w:t>
                  </w: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  <w:t>PUNTAJE</w:t>
                  </w: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b/>
                      <w:sz w:val="22"/>
                      <w:szCs w:val="22"/>
                    </w:rPr>
                    <w:t>VALOR</w:t>
                  </w:r>
                </w:p>
              </w:tc>
            </w:tr>
            <w:tr w:rsidR="005C0BF1" w:rsidTr="00842C26">
              <w:tc>
                <w:tcPr>
                  <w:tcW w:w="8075" w:type="dxa"/>
                </w:tcPr>
                <w:p w:rsidR="005C0BF1" w:rsidRPr="009D7F3B" w:rsidRDefault="005C0BF1" w:rsidP="005C0BF1">
                  <w:pPr>
                    <w:rPr>
                      <w:rFonts w:ascii="Arial Narrow" w:hAnsi="Arial Narrow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/>
                      <w:sz w:val="22"/>
                      <w:szCs w:val="22"/>
                    </w:rPr>
                    <w:t>El Problema de Investigación y justificación están presentados y definidos de forma clara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</w:tcPr>
                <w:p w:rsidR="005C0BF1" w:rsidRPr="009D7F3B" w:rsidRDefault="005C0BF1" w:rsidP="005C0BF1">
                  <w:pPr>
                    <w:rPr>
                      <w:rFonts w:ascii="Arial Narrow" w:hAnsi="Arial Narrow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/>
                      <w:sz w:val="22"/>
                      <w:szCs w:val="22"/>
                    </w:rPr>
                    <w:t>Existe coherencia con los objetivos propuestos y resultados obtenidos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</w:tcPr>
                <w:p w:rsidR="005C0BF1" w:rsidRPr="009D7F3B" w:rsidRDefault="005C0BF1" w:rsidP="005C0BF1">
                  <w:pPr>
                    <w:rPr>
                      <w:rFonts w:ascii="Arial Narrow" w:hAnsi="Arial Narrow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/>
                      <w:sz w:val="22"/>
                      <w:szCs w:val="22"/>
                    </w:rPr>
                    <w:t>El estado del arte y marco conceptual es acorde con el problema de investigación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</w:tcPr>
                <w:p w:rsidR="005C0BF1" w:rsidRPr="009D7F3B" w:rsidRDefault="005C0BF1" w:rsidP="005C0BF1">
                  <w:pPr>
                    <w:rPr>
                      <w:rFonts w:ascii="Arial Narrow" w:hAnsi="Arial Narrow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/>
                      <w:sz w:val="22"/>
                      <w:szCs w:val="22"/>
                    </w:rPr>
                    <w:t>La metodología propuesta está claramente expuesta y permite dar alcance al cumplimiento de los objetivos con los resultados obtenidos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20</w:t>
                  </w:r>
                </w:p>
              </w:tc>
            </w:tr>
            <w:tr w:rsidR="005C0BF1" w:rsidTr="00842C26">
              <w:tc>
                <w:tcPr>
                  <w:tcW w:w="8075" w:type="dxa"/>
                </w:tcPr>
                <w:p w:rsidR="005C0BF1" w:rsidRPr="009D7F3B" w:rsidRDefault="005C0BF1" w:rsidP="005C0BF1">
                  <w:pPr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La presentación de los resultados refleja un análisis profundo y claro que permiten la solución del problema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1</w:t>
                  </w: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0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Pr="009D7F3B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 w:rsidRPr="009D7F3B">
                    <w:rPr>
                      <w:rFonts w:ascii="Arial Narrow" w:hAnsi="Arial Narrow" w:cs="Tahoma"/>
                      <w:szCs w:val="22"/>
                      <w:lang w:val="es-ES_tradnl"/>
                    </w:rPr>
                    <w:t>El artículo presenta coherencia entre las diferentes partes que lo componen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Pr="009D7F3B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 w:rsidRPr="009D7F3B">
                    <w:rPr>
                      <w:rFonts w:ascii="Arial Narrow" w:hAnsi="Arial Narrow" w:cs="Tahoma"/>
                      <w:szCs w:val="22"/>
                      <w:lang w:val="es-ES_tradnl"/>
                    </w:rPr>
                    <w:t>El lenguaje utilizado para la exposición de las ideas es claro, conciso y facilita su lectura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Pr="009D7F3B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>
                    <w:rPr>
                      <w:rFonts w:ascii="Arial Narrow" w:hAnsi="Arial Narrow" w:cs="Tahoma"/>
                      <w:szCs w:val="22"/>
                      <w:lang w:val="es-ES_tradnl"/>
                    </w:rPr>
                    <w:t>El tema del artículo de investigación es actual y contribuye al nuevo conocimiento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 w:rsidRPr="009D7F3B">
                    <w:rPr>
                      <w:rFonts w:ascii="Arial Narrow" w:hAnsi="Arial Narrow" w:cs="Tahoma"/>
                      <w:sz w:val="22"/>
                      <w:szCs w:val="22"/>
                    </w:rPr>
                    <w:t>10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>
                    <w:rPr>
                      <w:rFonts w:ascii="Arial Narrow" w:hAnsi="Arial Narrow" w:cs="Tahoma"/>
                      <w:szCs w:val="22"/>
                      <w:lang w:val="es-ES_tradnl"/>
                    </w:rPr>
                    <w:t xml:space="preserve">La revista científica en donde el artículo está sometido o aceptado para publicación se encuentra en bases como Scopus, Scielo y LiLacs 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5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>
                    <w:rPr>
                      <w:rFonts w:ascii="Arial Narrow" w:hAnsi="Arial Narrow" w:cs="Tahoma"/>
                      <w:szCs w:val="22"/>
                      <w:lang w:val="es-ES_tradnl"/>
                    </w:rPr>
                    <w:t>La revista científica en donde el artículo está sometido o aceptado para publicación estáclasificada en Quartil 1 para el año 2019-2020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5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>
                    <w:rPr>
                      <w:rFonts w:ascii="Arial Narrow" w:hAnsi="Arial Narrow" w:cs="Tahoma"/>
                      <w:szCs w:val="22"/>
                      <w:lang w:val="es-ES_tradnl"/>
                    </w:rPr>
                    <w:t>La revista científica en donde el artículo está sometido o aceptado para publicación estáclasificada en Quartil 2 para el año 2019-2020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4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Default="005C0BF1" w:rsidP="005C0BF1">
                  <w:pPr>
                    <w:pStyle w:val="Textoindependiente"/>
                    <w:jc w:val="left"/>
                    <w:rPr>
                      <w:rFonts w:ascii="Arial Narrow" w:hAnsi="Arial Narrow" w:cs="Tahoma"/>
                      <w:szCs w:val="22"/>
                      <w:lang w:val="es-ES_tradnl"/>
                    </w:rPr>
                  </w:pPr>
                  <w:r>
                    <w:rPr>
                      <w:rFonts w:ascii="Arial Narrow" w:hAnsi="Arial Narrow" w:cs="Tahoma"/>
                      <w:szCs w:val="22"/>
                      <w:lang w:val="es-ES_tradnl"/>
                    </w:rPr>
                    <w:t>La revista científica en donde el artículo está sometido o aceptado para publicación estáclasificada en Quartil 3 o Quartil 4 para el año 2019-2020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2</w:t>
                  </w:r>
                </w:p>
              </w:tc>
            </w:tr>
            <w:tr w:rsidR="005C0BF1" w:rsidTr="00842C26">
              <w:tc>
                <w:tcPr>
                  <w:tcW w:w="8075" w:type="dxa"/>
                  <w:vAlign w:val="center"/>
                </w:tcPr>
                <w:p w:rsidR="005C0BF1" w:rsidRPr="009D7F3B" w:rsidRDefault="005C0BF1" w:rsidP="005C0BF1">
                  <w:pPr>
                    <w:pStyle w:val="Textoindependiente"/>
                    <w:jc w:val="right"/>
                    <w:rPr>
                      <w:rFonts w:ascii="Arial Narrow" w:hAnsi="Arial Narrow" w:cs="Tahoma"/>
                      <w:b/>
                      <w:szCs w:val="22"/>
                      <w:lang w:val="es-ES_tradnl"/>
                    </w:rPr>
                  </w:pPr>
                  <w:r w:rsidRPr="009D7F3B">
                    <w:rPr>
                      <w:rFonts w:ascii="Arial Narrow" w:hAnsi="Arial Narrow" w:cs="Tahoma"/>
                      <w:b/>
                      <w:szCs w:val="22"/>
                      <w:lang w:val="es-ES_tradnl"/>
                    </w:rPr>
                    <w:t>TOTAL OBTENIDO</w:t>
                  </w: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5C0BF1" w:rsidRPr="009D7F3B" w:rsidRDefault="005C0BF1" w:rsidP="005C0BF1">
                  <w:pPr>
                    <w:jc w:val="center"/>
                    <w:rPr>
                      <w:rFonts w:ascii="Arial Narrow" w:hAnsi="Arial Narrow" w:cs="Tahoma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ahoma"/>
                      <w:sz w:val="22"/>
                      <w:szCs w:val="22"/>
                    </w:rPr>
                    <w:t>100</w:t>
                  </w:r>
                </w:p>
              </w:tc>
            </w:tr>
          </w:tbl>
          <w:p w:rsidR="005C0BF1" w:rsidRDefault="005C0BF1" w:rsidP="005C0BF1">
            <w:pPr>
              <w:rPr>
                <w:rFonts w:ascii="Arial Narrow" w:hAnsi="Arial Narrow" w:cs="Tahoma"/>
                <w:sz w:val="22"/>
                <w:szCs w:val="22"/>
              </w:rPr>
            </w:pPr>
            <w:r w:rsidRPr="005B4DAC">
              <w:rPr>
                <w:rFonts w:ascii="Arial Narrow" w:hAnsi="Arial Narrow" w:cs="Tahoma"/>
                <w:sz w:val="22"/>
                <w:szCs w:val="22"/>
              </w:rPr>
              <w:t xml:space="preserve">A continuación, encontrará diferentes </w:t>
            </w:r>
            <w:r>
              <w:rPr>
                <w:rFonts w:ascii="Arial Narrow" w:hAnsi="Arial Narrow" w:cs="Tahoma"/>
                <w:sz w:val="22"/>
                <w:szCs w:val="22"/>
              </w:rPr>
              <w:t>criterios</w:t>
            </w:r>
            <w:r w:rsidRPr="005B4DAC">
              <w:rPr>
                <w:rFonts w:ascii="Arial Narrow" w:hAnsi="Arial Narrow" w:cs="Tahoma"/>
                <w:sz w:val="22"/>
                <w:szCs w:val="22"/>
              </w:rPr>
              <w:t xml:space="preserve"> a evaluar que permitirán determinar la calidad del artículo de investigación. </w:t>
            </w:r>
          </w:p>
          <w:p w:rsidR="005C0BF1" w:rsidRDefault="005C0BF1" w:rsidP="005C0BF1">
            <w:pPr>
              <w:rPr>
                <w:rFonts w:ascii="Arial Narrow" w:hAnsi="Arial Narrow" w:cs="Tahoma"/>
                <w:sz w:val="22"/>
                <w:szCs w:val="22"/>
              </w:rPr>
            </w:pPr>
            <w:r w:rsidRPr="005B4DAC">
              <w:rPr>
                <w:rFonts w:ascii="Arial Narrow" w:hAnsi="Arial Narrow" w:cs="Tahoma"/>
                <w:sz w:val="22"/>
                <w:szCs w:val="22"/>
              </w:rPr>
              <w:t>El puntaje Total es de 100 puntos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. </w:t>
            </w:r>
          </w:p>
          <w:p w:rsidR="005C0BF1" w:rsidRPr="009E595F" w:rsidRDefault="005C0BF1" w:rsidP="00726024">
            <w:pPr>
              <w:rPr>
                <w:rFonts w:ascii="Arial Narrow" w:hAnsi="Arial Narrow" w:cs="Tahoma"/>
                <w:sz w:val="22"/>
                <w:szCs w:val="22"/>
              </w:rPr>
            </w:pPr>
            <w:r w:rsidRPr="005C0BF1">
              <w:rPr>
                <w:rFonts w:ascii="Arial Narrow" w:hAnsi="Arial Narrow" w:cs="Tahoma"/>
                <w:b/>
                <w:sz w:val="22"/>
                <w:szCs w:val="22"/>
              </w:rPr>
              <w:t>Nota: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Tahoma"/>
                <w:sz w:val="22"/>
                <w:szCs w:val="22"/>
              </w:rPr>
              <w:t>Hay una variación en e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l puntaje </w:t>
            </w:r>
            <w:r w:rsidR="00726024">
              <w:rPr>
                <w:rFonts w:ascii="Arial Narrow" w:hAnsi="Arial Narrow" w:cs="Tahoma"/>
                <w:sz w:val="22"/>
                <w:szCs w:val="22"/>
              </w:rPr>
              <w:t>asociado a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Tahoma"/>
                <w:sz w:val="22"/>
                <w:szCs w:val="22"/>
              </w:rPr>
              <w:t>la revista científica en donde está sometido o aceptado artículo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, </w:t>
            </w:r>
            <w:bookmarkStart w:id="0" w:name="_GoBack"/>
            <w:bookmarkEnd w:id="0"/>
            <w:r>
              <w:rPr>
                <w:rFonts w:ascii="Arial Narrow" w:hAnsi="Arial Narrow" w:cs="Tahoma"/>
                <w:sz w:val="22"/>
                <w:szCs w:val="22"/>
              </w:rPr>
              <w:t>de acuerdo al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 Quartil en que se encuentra posicionada</w:t>
            </w:r>
            <w:r>
              <w:rPr>
                <w:rFonts w:ascii="Arial Narrow" w:hAnsi="Arial Narrow" w:cs="Tahoma"/>
                <w:sz w:val="22"/>
                <w:szCs w:val="22"/>
              </w:rPr>
              <w:t xml:space="preserve"> la revista</w:t>
            </w:r>
            <w:r>
              <w:rPr>
                <w:rFonts w:ascii="Arial Narrow" w:hAnsi="Arial Narrow" w:cs="Tahoma"/>
                <w:sz w:val="22"/>
                <w:szCs w:val="22"/>
              </w:rPr>
              <w:t>.</w:t>
            </w:r>
          </w:p>
        </w:tc>
      </w:tr>
      <w:tr w:rsidR="005C0BF1" w:rsidTr="005C0BF1">
        <w:trPr>
          <w:trHeight w:val="70"/>
        </w:trPr>
        <w:tc>
          <w:tcPr>
            <w:tcW w:w="10916" w:type="dxa"/>
            <w:gridSpan w:val="3"/>
            <w:vAlign w:val="center"/>
          </w:tcPr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Observaciones: </w:t>
            </w:r>
          </w:p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</w:tc>
      </w:tr>
      <w:tr w:rsidR="005C0BF1" w:rsidTr="005C0BF1">
        <w:trPr>
          <w:trHeight w:val="70"/>
        </w:trPr>
        <w:tc>
          <w:tcPr>
            <w:tcW w:w="10916" w:type="dxa"/>
            <w:gridSpan w:val="3"/>
            <w:vAlign w:val="center"/>
          </w:tcPr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Firmas:</w:t>
            </w: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________________________________________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____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>______________________________</w:t>
            </w:r>
          </w:p>
          <w:p w:rsidR="005C0BF1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Par Evaluador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      Supervisor de la evaluación</w:t>
            </w:r>
          </w:p>
          <w:p w:rsidR="005C0BF1" w:rsidRPr="006D6BF2" w:rsidRDefault="005C0BF1" w:rsidP="005C0BF1">
            <w:pPr>
              <w:rPr>
                <w:rFonts w:ascii="Arial Narrow" w:hAnsi="Arial Narrow" w:cs="Tahoma"/>
                <w:b/>
                <w:sz w:val="22"/>
                <w:szCs w:val="22"/>
              </w:rPr>
            </w:pP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                                                                                                              </w:t>
            </w:r>
            <w:r w:rsidRPr="006D6BF2">
              <w:rPr>
                <w:rFonts w:ascii="Arial Narrow" w:hAnsi="Arial Narrow" w:cs="Tahoma"/>
                <w:b/>
                <w:sz w:val="22"/>
                <w:szCs w:val="22"/>
              </w:rPr>
              <w:t>Unidad de Investigación</w:t>
            </w:r>
            <w:r>
              <w:rPr>
                <w:rFonts w:ascii="Arial Narrow" w:hAnsi="Arial Narrow" w:cs="Tahoma"/>
                <w:b/>
                <w:sz w:val="22"/>
                <w:szCs w:val="22"/>
              </w:rPr>
              <w:t xml:space="preserve"> Científica                                                        </w:t>
            </w:r>
          </w:p>
        </w:tc>
      </w:tr>
    </w:tbl>
    <w:p w:rsidR="00FB02F5" w:rsidRPr="00FB02F5" w:rsidRDefault="00FB02F5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b/>
          <w:sz w:val="22"/>
          <w:szCs w:val="22"/>
        </w:rPr>
      </w:pPr>
    </w:p>
    <w:p w:rsidR="00180BA0" w:rsidRDefault="00180BA0" w:rsidP="00180BA0"/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p w:rsidR="00180BA0" w:rsidRDefault="00180BA0" w:rsidP="00180BA0">
      <w:pPr>
        <w:autoSpaceDE w:val="0"/>
        <w:autoSpaceDN w:val="0"/>
        <w:adjustRightInd w:val="0"/>
        <w:spacing w:line="240" w:lineRule="atLeast"/>
        <w:jc w:val="center"/>
        <w:rPr>
          <w:rFonts w:ascii="Arial Narrow" w:hAnsi="Arial Narrow" w:cs="Arial"/>
          <w:sz w:val="22"/>
          <w:szCs w:val="22"/>
        </w:rPr>
      </w:pPr>
    </w:p>
    <w:sectPr w:rsidR="00180BA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3CF" w:rsidRDefault="00E023CF" w:rsidP="00606DFB">
      <w:r>
        <w:separator/>
      </w:r>
    </w:p>
  </w:endnote>
  <w:endnote w:type="continuationSeparator" w:id="0">
    <w:p w:rsidR="00E023CF" w:rsidRDefault="00E023CF" w:rsidP="00606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595F" w:rsidRPr="002B493F" w:rsidRDefault="009E595F" w:rsidP="00142D3B">
    <w:pPr>
      <w:pStyle w:val="Piedepgina"/>
      <w:jc w:val="center"/>
      <w:rPr>
        <w:rFonts w:ascii="Arial" w:hAnsi="Arial" w:cs="Arial"/>
        <w:sz w:val="16"/>
        <w:szCs w:val="16"/>
        <w:u w:val="single"/>
      </w:rPr>
    </w:pPr>
    <w:r w:rsidRPr="00C554B2">
      <w:rPr>
        <w:rFonts w:ascii="Arial" w:hAnsi="Arial" w:cs="Arial"/>
        <w:sz w:val="16"/>
        <w:szCs w:val="16"/>
      </w:rPr>
      <w:t>Transversal 3ª No. 49-00</w:t>
    </w:r>
    <w:r>
      <w:rPr>
        <w:rFonts w:ascii="Arial" w:hAnsi="Arial" w:cs="Arial"/>
        <w:sz w:val="16"/>
        <w:szCs w:val="16"/>
      </w:rPr>
      <w:t xml:space="preserve">  - Conmutador 3486868 Ext. 5310</w:t>
    </w:r>
    <w:r w:rsidRPr="00C554B2">
      <w:rPr>
        <w:rFonts w:ascii="Arial" w:hAnsi="Arial" w:cs="Arial"/>
        <w:sz w:val="16"/>
        <w:szCs w:val="16"/>
      </w:rPr>
      <w:t>.   Bogotá, D.C. – Colombia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u w:val="single"/>
      </w:rPr>
      <w:t>www.hospitalmilitar.gov.co</w:t>
    </w:r>
  </w:p>
  <w:p w:rsidR="009E595F" w:rsidRPr="00142D3B" w:rsidRDefault="009E595F" w:rsidP="00142D3B">
    <w:pPr>
      <w:pStyle w:val="Piedepgina"/>
      <w:jc w:val="center"/>
    </w:pPr>
    <w:r>
      <w:rPr>
        <w:rFonts w:ascii="Brush Script MT" w:hAnsi="Brush Script MT" w:cs="Arial"/>
        <w:sz w:val="44"/>
        <w:szCs w:val="44"/>
      </w:rPr>
      <w:t>“Salud – Calidad – Humanización”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3CF" w:rsidRDefault="00E023CF" w:rsidP="00606DFB">
      <w:r>
        <w:separator/>
      </w:r>
    </w:p>
  </w:footnote>
  <w:footnote w:type="continuationSeparator" w:id="0">
    <w:p w:rsidR="00E023CF" w:rsidRDefault="00E023CF" w:rsidP="00606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85" w:type="dxa"/>
      <w:tblInd w:w="-1013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3169"/>
      <w:gridCol w:w="4492"/>
      <w:gridCol w:w="3124"/>
    </w:tblGrid>
    <w:tr w:rsidR="009E595F" w:rsidRPr="009D1671" w:rsidTr="009E595F">
      <w:trPr>
        <w:trHeight w:val="225"/>
      </w:trPr>
      <w:tc>
        <w:tcPr>
          <w:tcW w:w="316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9E595F" w:rsidRPr="009D1671" w:rsidRDefault="009E595F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HOSPITAL MILITAR CENTRAL</w:t>
          </w:r>
        </w:p>
      </w:tc>
      <w:tc>
        <w:tcPr>
          <w:tcW w:w="4492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E595F" w:rsidRPr="00FD179C" w:rsidRDefault="009E595F" w:rsidP="00FB02F5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>
            <w:rPr>
              <w:rFonts w:ascii="Tahoma" w:hAnsi="Tahoma" w:cs="Tahoma"/>
              <w:b/>
              <w:sz w:val="16"/>
              <w:szCs w:val="16"/>
            </w:rPr>
            <w:t>FORMATO: EVALUACIÓN ARTICULOS DE INVESTIGACIÓN</w:t>
          </w:r>
        </w:p>
      </w:tc>
      <w:tc>
        <w:tcPr>
          <w:tcW w:w="312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9E595F" w:rsidRPr="009D1671" w:rsidTr="009E595F">
      <w:trPr>
        <w:trHeight w:val="225"/>
      </w:trPr>
      <w:tc>
        <w:tcPr>
          <w:tcW w:w="3169" w:type="dxa"/>
          <w:vMerge w:val="restart"/>
          <w:tcBorders>
            <w:top w:val="single" w:sz="4" w:space="0" w:color="auto"/>
            <w:left w:val="single" w:sz="4" w:space="0" w:color="auto"/>
            <w:right w:val="nil"/>
          </w:tcBorders>
          <w:shd w:val="clear" w:color="auto" w:fill="auto"/>
          <w:noWrap/>
          <w:vAlign w:val="bottom"/>
        </w:tcPr>
        <w:p w:rsidR="009E595F" w:rsidRPr="009D1671" w:rsidRDefault="009E595F" w:rsidP="00142D3B">
          <w:pPr>
            <w:pBdr>
              <w:left w:val="single" w:sz="4" w:space="4" w:color="auto"/>
            </w:pBd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57216" behindDoc="0" locked="0" layoutInCell="1" allowOverlap="1" wp14:anchorId="218115CB" wp14:editId="702DC8C3">
                <wp:simplePos x="0" y="0"/>
                <wp:positionH relativeFrom="column">
                  <wp:posOffset>1113155</wp:posOffset>
                </wp:positionH>
                <wp:positionV relativeFrom="paragraph">
                  <wp:posOffset>635</wp:posOffset>
                </wp:positionV>
                <wp:extent cx="704850" cy="586740"/>
                <wp:effectExtent l="0" t="0" r="0" b="3810"/>
                <wp:wrapNone/>
                <wp:docPr id="2" name="Imagen 2" descr="Descripción: ANd9GcRbG_UE1k8fu3s-lG_vp5dplPnA5k59GNLLzljb3CPff4PggWs&amp;t=1&amp;usg=__0sC9oJUYyShTsgRpbR5sIIr8W-Y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 descr="Descripción: ANd9GcRbG_UE1k8fu3s-lG_vp5dplPnA5k59GNLLzljb3CPff4PggWs&amp;t=1&amp;usg=__0sC9oJUYyShTsgRpbR5sIIr8W-Y=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Tahoma" w:hAnsi="Tahoma" w:cs="Tahoma"/>
              <w:b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0288" behindDoc="0" locked="0" layoutInCell="1" allowOverlap="1" wp14:anchorId="277BCDA3" wp14:editId="538CB62A">
                <wp:simplePos x="0" y="0"/>
                <wp:positionH relativeFrom="column">
                  <wp:posOffset>226060</wp:posOffset>
                </wp:positionH>
                <wp:positionV relativeFrom="paragraph">
                  <wp:posOffset>12700</wp:posOffset>
                </wp:positionV>
                <wp:extent cx="647700" cy="619125"/>
                <wp:effectExtent l="0" t="0" r="0" b="9525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E595F" w:rsidRDefault="009E595F" w:rsidP="00142D3B">
          <w:pP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</w:p>
        <w:p w:rsidR="009E595F" w:rsidRPr="009D1671" w:rsidRDefault="009E595F" w:rsidP="00142D3B">
          <w:pPr>
            <w:rPr>
              <w:rFonts w:ascii="Tahoma" w:hAnsi="Tahoma" w:cs="Tahoma"/>
              <w:b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</w:pPr>
          <w: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>UNIDAD: INVESTIGACIÓN CIENTÍFICA</w:t>
          </w:r>
        </w:p>
      </w:tc>
      <w:tc>
        <w:tcPr>
          <w:tcW w:w="3124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9E595F" w:rsidRPr="009D1671" w:rsidRDefault="009E595F" w:rsidP="000F1252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FECHA DE EMISIÓN: </w:t>
          </w:r>
        </w:p>
      </w:tc>
    </w:tr>
    <w:tr w:rsidR="009E595F" w:rsidRPr="009D1671" w:rsidTr="009E595F">
      <w:trPr>
        <w:trHeight w:val="225"/>
      </w:trPr>
      <w:tc>
        <w:tcPr>
          <w:tcW w:w="3169" w:type="dxa"/>
          <w:vMerge/>
          <w:tcBorders>
            <w:left w:val="single" w:sz="4" w:space="0" w:color="auto"/>
            <w:right w:val="nil"/>
          </w:tcBorders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3124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VERSIÓN: 01</w:t>
          </w:r>
        </w:p>
      </w:tc>
    </w:tr>
    <w:tr w:rsidR="009E595F" w:rsidRPr="009D1671" w:rsidTr="009E595F">
      <w:trPr>
        <w:trHeight w:val="257"/>
      </w:trPr>
      <w:tc>
        <w:tcPr>
          <w:tcW w:w="3169" w:type="dxa"/>
          <w:vMerge/>
          <w:tcBorders>
            <w:left w:val="single" w:sz="4" w:space="0" w:color="auto"/>
            <w:right w:val="nil"/>
          </w:tcBorders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</w:pPr>
          <w:r w:rsidRPr="00FD179C"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 xml:space="preserve">PROCESO: GESTIÓN </w:t>
          </w:r>
          <w:r>
            <w:rPr>
              <w:rFonts w:ascii="Tahoma" w:hAnsi="Tahoma" w:cs="Tahoma"/>
              <w:b/>
              <w:bCs/>
              <w:color w:val="000000"/>
              <w:sz w:val="16"/>
              <w:szCs w:val="16"/>
              <w:lang w:eastAsia="es-CO"/>
            </w:rPr>
            <w:t>DEL CONOCIMIENTO</w:t>
          </w:r>
        </w:p>
      </w:tc>
      <w:tc>
        <w:tcPr>
          <w:tcW w:w="3124" w:type="dxa"/>
          <w:vMerge w:val="restart"/>
          <w:tcBorders>
            <w:top w:val="nil"/>
            <w:left w:val="nil"/>
            <w:right w:val="single" w:sz="4" w:space="0" w:color="auto"/>
          </w:tcBorders>
          <w:shd w:val="clear" w:color="auto" w:fill="auto"/>
          <w:noWrap/>
          <w:vAlign w:val="center"/>
        </w:tcPr>
        <w:p w:rsidR="009E595F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  <w:p w:rsidR="009E595F" w:rsidRPr="00135281" w:rsidRDefault="009E595F" w:rsidP="00142D3B">
          <w:pPr>
            <w:rPr>
              <w:sz w:val="16"/>
              <w:szCs w:val="16"/>
              <w:lang w:val="es-ES"/>
            </w:rPr>
          </w:pPr>
          <w:r w:rsidRPr="0013528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 xml:space="preserve">PÁGINA </w:t>
          </w:r>
          <w:r w:rsidRPr="00135281">
            <w:rPr>
              <w:sz w:val="16"/>
              <w:szCs w:val="16"/>
              <w:lang w:val="es-ES"/>
            </w:rPr>
            <w:t xml:space="preserve"> 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begin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instrText xml:space="preserve"> PAGE </w:instrTex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separate"/>
          </w:r>
          <w:r w:rsidR="00726024">
            <w:rPr>
              <w:rFonts w:ascii="Tahoma" w:hAnsi="Tahoma" w:cs="Tahoma"/>
              <w:b/>
              <w:noProof/>
              <w:sz w:val="16"/>
              <w:szCs w:val="16"/>
              <w:lang w:val="es-ES"/>
            </w:rPr>
            <w:t>1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end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t xml:space="preserve"> de 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begin"/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instrText xml:space="preserve"> NUMPAGES  </w:instrTex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separate"/>
          </w:r>
          <w:r w:rsidR="00726024">
            <w:rPr>
              <w:rFonts w:ascii="Tahoma" w:hAnsi="Tahoma" w:cs="Tahoma"/>
              <w:b/>
              <w:noProof/>
              <w:sz w:val="16"/>
              <w:szCs w:val="16"/>
              <w:lang w:val="es-ES"/>
            </w:rPr>
            <w:t>2</w:t>
          </w:r>
          <w:r w:rsidRPr="00135281">
            <w:rPr>
              <w:rFonts w:ascii="Tahoma" w:hAnsi="Tahoma" w:cs="Tahoma"/>
              <w:b/>
              <w:sz w:val="16"/>
              <w:szCs w:val="16"/>
              <w:lang w:val="es-ES"/>
            </w:rPr>
            <w:fldChar w:fldCharType="end"/>
          </w:r>
        </w:p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9E595F" w:rsidRPr="009D1671" w:rsidTr="009E595F">
      <w:trPr>
        <w:trHeight w:val="257"/>
      </w:trPr>
      <w:tc>
        <w:tcPr>
          <w:tcW w:w="3169" w:type="dxa"/>
          <w:vMerge/>
          <w:tcBorders>
            <w:left w:val="single" w:sz="4" w:space="0" w:color="auto"/>
            <w:bottom w:val="single" w:sz="4" w:space="0" w:color="000000"/>
            <w:right w:val="nil"/>
          </w:tcBorders>
          <w:vAlign w:val="center"/>
        </w:tcPr>
        <w:p w:rsidR="009E595F" w:rsidRPr="009D1671" w:rsidRDefault="009E595F" w:rsidP="00142D3B">
          <w:pPr>
            <w:rPr>
              <w:rFonts w:ascii="Tahoma" w:hAnsi="Tahoma" w:cs="Tahoma"/>
              <w:color w:val="000000"/>
              <w:sz w:val="16"/>
              <w:szCs w:val="16"/>
              <w:lang w:val="es-ES" w:eastAsia="en-US"/>
            </w:rPr>
          </w:pPr>
        </w:p>
      </w:tc>
      <w:tc>
        <w:tcPr>
          <w:tcW w:w="44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E595F" w:rsidRPr="009D1671" w:rsidRDefault="009E595F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SISTEMA DE GESTIÓN INTEGRADO SGI</w:t>
          </w:r>
        </w:p>
      </w:tc>
      <w:tc>
        <w:tcPr>
          <w:tcW w:w="3124" w:type="dxa"/>
          <w:vMerge/>
          <w:tcBorders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:rsidR="009E595F" w:rsidRPr="009D1671" w:rsidRDefault="009E595F" w:rsidP="00142D3B">
          <w:pPr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</w:p>
      </w:tc>
    </w:tr>
    <w:tr w:rsidR="009E595F" w:rsidRPr="009D1671" w:rsidTr="009E595F">
      <w:trPr>
        <w:trHeight w:val="249"/>
      </w:trPr>
      <w:tc>
        <w:tcPr>
          <w:tcW w:w="10785" w:type="dxa"/>
          <w:gridSpan w:val="3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  <w:vAlign w:val="center"/>
        </w:tcPr>
        <w:p w:rsidR="009E595F" w:rsidRPr="009D1671" w:rsidRDefault="009E595F" w:rsidP="00142D3B">
          <w:pPr>
            <w:jc w:val="center"/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t>HOSPITAL MILITAR CENTRAL</w:t>
          </w: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  <w:lang w:val="es-ES" w:eastAsia="en-US"/>
            </w:rPr>
            <w:br/>
            <w:t>NIT: 830.040.256-0</w:t>
          </w:r>
        </w:p>
      </w:tc>
    </w:tr>
  </w:tbl>
  <w:p w:rsidR="009E595F" w:rsidRPr="00142D3B" w:rsidRDefault="009E595F" w:rsidP="00142D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D2E25"/>
    <w:multiLevelType w:val="hybridMultilevel"/>
    <w:tmpl w:val="AFA26038"/>
    <w:lvl w:ilvl="0" w:tplc="69742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FB"/>
    <w:rsid w:val="000F1252"/>
    <w:rsid w:val="00142D3B"/>
    <w:rsid w:val="00150C45"/>
    <w:rsid w:val="00180BA0"/>
    <w:rsid w:val="001A57C6"/>
    <w:rsid w:val="001E3C97"/>
    <w:rsid w:val="001F4A27"/>
    <w:rsid w:val="0020664A"/>
    <w:rsid w:val="00261D5A"/>
    <w:rsid w:val="0027011A"/>
    <w:rsid w:val="002F2CAA"/>
    <w:rsid w:val="003A7187"/>
    <w:rsid w:val="003E0AF7"/>
    <w:rsid w:val="00494A26"/>
    <w:rsid w:val="004E49CB"/>
    <w:rsid w:val="005248BA"/>
    <w:rsid w:val="00592E9F"/>
    <w:rsid w:val="005B4DAC"/>
    <w:rsid w:val="005C0BF1"/>
    <w:rsid w:val="00606DFB"/>
    <w:rsid w:val="00672203"/>
    <w:rsid w:val="006D6BF2"/>
    <w:rsid w:val="00726024"/>
    <w:rsid w:val="009063C6"/>
    <w:rsid w:val="00996F97"/>
    <w:rsid w:val="009D7F3B"/>
    <w:rsid w:val="009E595F"/>
    <w:rsid w:val="00A618F9"/>
    <w:rsid w:val="00B13D65"/>
    <w:rsid w:val="00B7614A"/>
    <w:rsid w:val="00B77030"/>
    <w:rsid w:val="00B91FEE"/>
    <w:rsid w:val="00BD1B5C"/>
    <w:rsid w:val="00C74965"/>
    <w:rsid w:val="00CD11DE"/>
    <w:rsid w:val="00D135F4"/>
    <w:rsid w:val="00D304B0"/>
    <w:rsid w:val="00DE6632"/>
    <w:rsid w:val="00E023CF"/>
    <w:rsid w:val="00E45A10"/>
    <w:rsid w:val="00E66BAD"/>
    <w:rsid w:val="00E86F0D"/>
    <w:rsid w:val="00F53AC0"/>
    <w:rsid w:val="00FB02F5"/>
    <w:rsid w:val="00FC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80A789"/>
  <w15:docId w15:val="{2816CA72-B0F8-46D9-A939-006068584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06DFB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606D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06DFB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606D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06DFB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606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D1B5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B5C"/>
    <w:rPr>
      <w:rFonts w:ascii="Segoe UI" w:eastAsia="Times New Roman" w:hAnsi="Segoe UI" w:cs="Segoe UI"/>
      <w:sz w:val="18"/>
      <w:szCs w:val="18"/>
      <w:lang w:val="es-ES_tradnl" w:eastAsia="es-ES"/>
    </w:rPr>
  </w:style>
  <w:style w:type="paragraph" w:styleId="Textoindependiente">
    <w:name w:val="Body Text"/>
    <w:basedOn w:val="Normal"/>
    <w:link w:val="TextoindependienteCar"/>
    <w:rsid w:val="005B4DAC"/>
    <w:pPr>
      <w:jc w:val="both"/>
    </w:pPr>
    <w:rPr>
      <w:rFonts w:ascii="Arial" w:hAnsi="Arial"/>
      <w:sz w:val="22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5B4DAC"/>
    <w:rPr>
      <w:rFonts w:ascii="Arial" w:eastAsia="Times New Roman" w:hAnsi="Arial" w:cs="Times New Roman"/>
      <w:szCs w:val="20"/>
      <w:lang w:val="es-MX" w:eastAsia="es-ES"/>
    </w:rPr>
  </w:style>
  <w:style w:type="character" w:customStyle="1" w:styleId="Listavistosa-nfasis1Car">
    <w:name w:val="Lista vistosa - Énfasis 1 Car"/>
    <w:aliases w:val="Bullet List Car,FooterText Car,numbered Car,List Paragraph1 Car,Paragraphe de liste1 Car,lp1 Car,Cuadrícula media 1 - Énfasis 21 Car,Párrafo de lista Car,HOJA Car,Bolita Car,BOLADEF Car,Párrafo de lista21 Car,BOLA Car"/>
    <w:link w:val="Listavistosa-nfasis1"/>
    <w:uiPriority w:val="34"/>
    <w:locked/>
    <w:rsid w:val="00592E9F"/>
    <w:rPr>
      <w:rFonts w:ascii="Calibri" w:eastAsia="Calibri" w:hAnsi="Calibri"/>
      <w:sz w:val="22"/>
      <w:szCs w:val="22"/>
      <w:lang w:eastAsia="en-US"/>
    </w:rPr>
  </w:style>
  <w:style w:type="table" w:styleId="Listavistosa-nfasis1">
    <w:name w:val="Colorful List Accent 1"/>
    <w:basedOn w:val="Tablanormal"/>
    <w:link w:val="Listavistosa-nfasis1Car"/>
    <w:uiPriority w:val="34"/>
    <w:semiHidden/>
    <w:unhideWhenUsed/>
    <w:rsid w:val="00592E9F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Leidy Mendoza</dc:creator>
  <cp:lastModifiedBy>Paula Pavia</cp:lastModifiedBy>
  <cp:revision>2</cp:revision>
  <cp:lastPrinted>2018-06-15T18:01:00Z</cp:lastPrinted>
  <dcterms:created xsi:type="dcterms:W3CDTF">2020-10-05T16:04:00Z</dcterms:created>
  <dcterms:modified xsi:type="dcterms:W3CDTF">2020-10-05T16:04:00Z</dcterms:modified>
</cp:coreProperties>
</file>